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6699" w14:textId="77777777" w:rsidR="0070207C" w:rsidRPr="0070207C" w:rsidRDefault="0070207C" w:rsidP="0070207C">
      <w:pPr>
        <w:pBdr>
          <w:bottom w:val="single" w:sz="6" w:space="15" w:color="FFC94E"/>
        </w:pBdr>
        <w:shd w:val="clear" w:color="auto" w:fill="FFFFFF"/>
        <w:spacing w:line="240" w:lineRule="auto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cs-CZ"/>
        </w:rPr>
        <w:t>Přijímací řízení ke střednímu vzdělávání s maturitní zkouškou</w:t>
      </w:r>
    </w:p>
    <w:p w14:paraId="1D9B00BB" w14:textId="7BF18A64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PŘIJÍMACÍ ŘÍZENÍ PRO ŠKOLNÍ ROK 202</w:t>
      </w:r>
      <w:r w:rsidR="00511DF1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5</w:t>
      </w: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/202</w:t>
      </w:r>
      <w:r w:rsidR="00511DF1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6</w:t>
      </w:r>
    </w:p>
    <w:p w14:paraId="5E77D73B" w14:textId="739EFE29" w:rsidR="0070207C" w:rsidRDefault="0070207C" w:rsidP="0070207C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proběhne podle zákona č. 561/2004 Sb., o předškolním, základním, středním, vyšším odborném a jiném vzdělávání (dále jen školský zákon), v platném znění, vyhlášky Ministerstva školství, mládeže a tělovýchovy ČR č. </w:t>
      </w:r>
      <w:r w:rsidR="00B8629A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422</w:t>
      </w: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/20</w:t>
      </w:r>
      <w:r w:rsidR="00B8629A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23</w:t>
      </w: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 Sb., o přijímacím řízení ke střednímu vzdělávání</w:t>
      </w:r>
      <w:r w:rsidR="00B8629A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 a vzdělávání v konzervatoři:</w:t>
      </w:r>
    </w:p>
    <w:p w14:paraId="3688CF58" w14:textId="77777777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  <w:t>PŘIJÍMACÍ ZKOUŠKY</w:t>
      </w:r>
    </w:p>
    <w:p w14:paraId="398745CD" w14:textId="77777777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se v 1. kole přijímacího řízení uskuteční</w:t>
      </w:r>
    </w:p>
    <w:p w14:paraId="158D935B" w14:textId="24AC96FA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1</w:t>
      </w:r>
      <w:r w:rsidR="00511DF1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1</w:t>
      </w: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 xml:space="preserve">. </w:t>
      </w:r>
      <w:r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a</w:t>
      </w: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 xml:space="preserve"> 1</w:t>
      </w:r>
      <w:r w:rsidR="00511DF1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4</w:t>
      </w:r>
      <w:r w:rsidRPr="0070207C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. DUBNA 202</w:t>
      </w:r>
      <w:r w:rsidR="00511DF1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5</w:t>
      </w:r>
    </w:p>
    <w:p w14:paraId="735AC147" w14:textId="77777777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Náhradní termín jednotné přijímací zkoušky je stanoven na</w:t>
      </w:r>
    </w:p>
    <w:p w14:paraId="7BB5BBF9" w14:textId="4ED64AD2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  <w:t xml:space="preserve">29. </w:t>
      </w:r>
      <w:r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  <w:t>a</w:t>
      </w:r>
      <w:r w:rsidRPr="0070207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  <w:t xml:space="preserve"> 30. DUBNA 202</w:t>
      </w:r>
      <w:r w:rsidR="00511DF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cs-CZ"/>
        </w:rPr>
        <w:t>5</w:t>
      </w:r>
    </w:p>
    <w:p w14:paraId="05F930FA" w14:textId="77777777" w:rsidR="0070207C" w:rsidRPr="0070207C" w:rsidRDefault="0070207C" w:rsidP="0070207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70207C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 </w:t>
      </w:r>
    </w:p>
    <w:p w14:paraId="43D8A17D" w14:textId="77777777" w:rsidR="0070207C" w:rsidRPr="0070207C" w:rsidRDefault="0070207C" w:rsidP="0070207C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70207C">
        <w:rPr>
          <w:rFonts w:ascii="Open Sans" w:eastAsia="Times New Roman" w:hAnsi="Open Sans" w:cs="Open Sans"/>
          <w:b/>
          <w:bCs/>
          <w:color w:val="FF0000"/>
          <w:sz w:val="28"/>
          <w:szCs w:val="28"/>
          <w:lang w:eastAsia="cs-CZ"/>
        </w:rPr>
        <w:t>BLIŽŠÍ INFORMACE K PŘIJÍMACÍMU ŘÍZENÍ VČAS ZVEŘEJNÍME</w:t>
      </w:r>
    </w:p>
    <w:p w14:paraId="18744AD4" w14:textId="09A0C34F" w:rsidR="00511DF1" w:rsidRDefault="00511DF1">
      <w:hyperlink r:id="rId4" w:history="1">
        <w:r w:rsidRPr="003F7E6E">
          <w:rPr>
            <w:rStyle w:val="Hypertextovodkaz"/>
          </w:rPr>
          <w:t>https://prijimacky.cermat.cz/menu/jednotna-prijimaci-zkouska</w:t>
        </w:r>
      </w:hyperlink>
    </w:p>
    <w:p w14:paraId="4306FDB7" w14:textId="677C42B1" w:rsidR="00511DF1" w:rsidRDefault="00511DF1">
      <w:hyperlink r:id="rId5" w:history="1">
        <w:r w:rsidRPr="003F7E6E">
          <w:rPr>
            <w:rStyle w:val="Hypertextovodkaz"/>
          </w:rPr>
          <w:t>https://www.prihlaskynastredni.cz/</w:t>
        </w:r>
      </w:hyperlink>
    </w:p>
    <w:p w14:paraId="08119AE1" w14:textId="77777777" w:rsidR="00511DF1" w:rsidRDefault="00511DF1"/>
    <w:p w14:paraId="59712DA7" w14:textId="77777777" w:rsidR="00B8629A" w:rsidRDefault="00B8629A"/>
    <w:sectPr w:rsidR="00B8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7C"/>
    <w:rsid w:val="002F74BA"/>
    <w:rsid w:val="00511DF1"/>
    <w:rsid w:val="0070207C"/>
    <w:rsid w:val="00B8629A"/>
    <w:rsid w:val="00F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E87"/>
  <w15:chartTrackingRefBased/>
  <w15:docId w15:val="{A59E3D1F-2F7A-47DF-809C-0DFE8AD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465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hlaskynastredni.cz/" TargetMode="External"/><Relationship Id="rId4" Type="http://schemas.openxmlformats.org/officeDocument/2006/relationships/hyperlink" Target="https://prijimacky.cermat.cz/menu/jednotna-prijimaci-zkous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Čápová</dc:creator>
  <cp:keywords/>
  <dc:description/>
  <cp:lastModifiedBy>Iva Čápová</cp:lastModifiedBy>
  <cp:revision>2</cp:revision>
  <dcterms:created xsi:type="dcterms:W3CDTF">2024-10-21T10:44:00Z</dcterms:created>
  <dcterms:modified xsi:type="dcterms:W3CDTF">2024-10-21T10:44:00Z</dcterms:modified>
</cp:coreProperties>
</file>